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DA" w:rsidRPr="002E561E" w:rsidRDefault="00286FDA" w:rsidP="00286FDA">
      <w:pPr>
        <w:rPr>
          <w:b/>
        </w:rPr>
      </w:pPr>
      <w:bookmarkStart w:id="0" w:name="_Toc44406298"/>
      <w:bookmarkStart w:id="1" w:name="_Toc51853305"/>
      <w:r w:rsidRPr="002E561E">
        <w:rPr>
          <w:b/>
        </w:rPr>
        <w:t>ΠΑΡΑΡΤΗΜΑ  – ΥΠΟΔΕΙΓΜΑ ΟΙΚΟΝΟΜΙΚΗΣ ΠΡΟΣΦΟΡΑΣ</w:t>
      </w:r>
      <w:bookmarkEnd w:id="0"/>
      <w:bookmarkEnd w:id="1"/>
      <w:r w:rsidRPr="002E561E">
        <w:rPr>
          <w:b/>
        </w:rPr>
        <w:t xml:space="preserve"> </w:t>
      </w: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286FDA" w:rsidRPr="002E561E" w:rsidTr="00EE253E">
        <w:tc>
          <w:tcPr>
            <w:tcW w:w="5000" w:type="pct"/>
            <w:gridSpan w:val="4"/>
          </w:tcPr>
          <w:p w:rsidR="00286FDA" w:rsidRPr="002E561E" w:rsidRDefault="00286FDA" w:rsidP="00EE253E">
            <w:pPr>
              <w:autoSpaceDN/>
            </w:pPr>
            <w:r w:rsidRPr="002E561E">
              <w:t>Του προσφέροντος Οικονομικού Φορέα :</w:t>
            </w:r>
          </w:p>
        </w:tc>
      </w:tr>
      <w:tr w:rsidR="00286FDA" w:rsidRPr="002E561E" w:rsidTr="00EE253E">
        <w:trPr>
          <w:trHeight w:val="682"/>
        </w:trPr>
        <w:tc>
          <w:tcPr>
            <w:tcW w:w="5000" w:type="pct"/>
            <w:gridSpan w:val="4"/>
          </w:tcPr>
          <w:p w:rsidR="00286FDA" w:rsidRPr="002E561E" w:rsidRDefault="00286FDA" w:rsidP="00EE253E">
            <w:pPr>
              <w:autoSpaceDN/>
            </w:pPr>
          </w:p>
        </w:tc>
      </w:tr>
      <w:tr w:rsidR="00286FDA" w:rsidRPr="002E561E" w:rsidTr="00EE253E">
        <w:tc>
          <w:tcPr>
            <w:tcW w:w="2500" w:type="pct"/>
            <w:gridSpan w:val="2"/>
          </w:tcPr>
          <w:p w:rsidR="00286FDA" w:rsidRPr="002E561E" w:rsidRDefault="00286FDA" w:rsidP="00EE253E">
            <w:pPr>
              <w:autoSpaceDN/>
            </w:pPr>
            <w:r w:rsidRPr="002E561E">
              <w:t>Οδός :</w:t>
            </w:r>
          </w:p>
        </w:tc>
        <w:tc>
          <w:tcPr>
            <w:tcW w:w="1250" w:type="pct"/>
          </w:tcPr>
          <w:p w:rsidR="00286FDA" w:rsidRPr="002E561E" w:rsidRDefault="00286FDA" w:rsidP="00EE253E">
            <w:pPr>
              <w:autoSpaceDN/>
            </w:pPr>
            <w:r w:rsidRPr="002E561E">
              <w:t>Αριθμός :</w:t>
            </w:r>
          </w:p>
        </w:tc>
        <w:tc>
          <w:tcPr>
            <w:tcW w:w="1250" w:type="pct"/>
          </w:tcPr>
          <w:p w:rsidR="00286FDA" w:rsidRPr="002E561E" w:rsidRDefault="00286FDA" w:rsidP="00EE253E">
            <w:pPr>
              <w:autoSpaceDN/>
            </w:pPr>
            <w:r w:rsidRPr="002E561E">
              <w:t>Τ.Κ.</w:t>
            </w:r>
          </w:p>
        </w:tc>
      </w:tr>
      <w:tr w:rsidR="00286FDA" w:rsidRPr="002E561E" w:rsidTr="00EE253E">
        <w:tc>
          <w:tcPr>
            <w:tcW w:w="1250" w:type="pct"/>
          </w:tcPr>
          <w:p w:rsidR="00286FDA" w:rsidRPr="002E561E" w:rsidRDefault="00286FDA" w:rsidP="00EE253E">
            <w:pPr>
              <w:autoSpaceDN/>
            </w:pPr>
            <w:r w:rsidRPr="002E561E">
              <w:t>Τηλ. :</w:t>
            </w:r>
          </w:p>
        </w:tc>
        <w:tc>
          <w:tcPr>
            <w:tcW w:w="1250" w:type="pct"/>
          </w:tcPr>
          <w:p w:rsidR="00286FDA" w:rsidRPr="002E561E" w:rsidRDefault="00286FDA" w:rsidP="00EE253E">
            <w:pPr>
              <w:autoSpaceDN/>
            </w:pPr>
            <w:r w:rsidRPr="002E561E">
              <w:rPr>
                <w:lang w:val="en-US"/>
              </w:rPr>
              <w:t>Fax</w:t>
            </w:r>
            <w:r w:rsidRPr="002E561E">
              <w:t xml:space="preserve"> :</w:t>
            </w:r>
          </w:p>
        </w:tc>
        <w:tc>
          <w:tcPr>
            <w:tcW w:w="1250" w:type="pct"/>
          </w:tcPr>
          <w:p w:rsidR="00286FDA" w:rsidRPr="002E561E" w:rsidRDefault="00286FDA" w:rsidP="00EE253E">
            <w:pPr>
              <w:autoSpaceDN/>
              <w:rPr>
                <w:lang w:val="en-US"/>
              </w:rPr>
            </w:pPr>
            <w:r w:rsidRPr="002E561E">
              <w:rPr>
                <w:lang w:val="en-US"/>
              </w:rPr>
              <w:t>Email</w:t>
            </w:r>
            <w:r w:rsidRPr="002E561E">
              <w:t xml:space="preserve"> </w:t>
            </w:r>
            <w:r w:rsidRPr="002E561E">
              <w:rPr>
                <w:lang w:val="en-US"/>
              </w:rPr>
              <w:t>:</w:t>
            </w:r>
          </w:p>
        </w:tc>
        <w:tc>
          <w:tcPr>
            <w:tcW w:w="1250" w:type="pct"/>
          </w:tcPr>
          <w:p w:rsidR="00286FDA" w:rsidRPr="002E561E" w:rsidRDefault="00286FDA" w:rsidP="00EE253E">
            <w:pPr>
              <w:autoSpaceDN/>
            </w:pPr>
          </w:p>
        </w:tc>
      </w:tr>
    </w:tbl>
    <w:p w:rsid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86FDA">
        <w:rPr>
          <w:rFonts w:ascii="Calibri" w:eastAsia="Times New Roman" w:hAnsi="Calibri" w:cs="Calibri"/>
          <w:szCs w:val="24"/>
          <w:lang w:eastAsia="ar-SA"/>
        </w:rPr>
        <w:t xml:space="preserve">Αφού έλαβα γνώση των όρων της διακήρυξης του διαγωνισμού ………………….. που αφορά την </w:t>
      </w:r>
      <w:r w:rsidRPr="00286FDA">
        <w:rPr>
          <w:rFonts w:ascii="Calibri" w:eastAsia="Times New Roman" w:hAnsi="Calibri" w:cs="Calibri"/>
          <w:b/>
          <w:szCs w:val="24"/>
          <w:lang w:eastAsia="ar-SA"/>
        </w:rPr>
        <w:t xml:space="preserve">«Παροχή υπηρεσιών μίσθωσης λεωφορείων μεταφοράς ατόμων προκειμένου να καλυφθούν οι ανάγκες της Διεύθυνσης Συντονισμού και Εποπτείας Πολιτισμού, Αθλητισμού, Κοινωνικής Πολιτικής (ΚΑΠΗ) και Προσχολικής Αγωγής» </w:t>
      </w:r>
      <w:r w:rsidRPr="00286FDA">
        <w:rPr>
          <w:rFonts w:ascii="Calibri" w:eastAsia="Times New Roman" w:hAnsi="Calibri" w:cs="Calibri"/>
          <w:szCs w:val="24"/>
          <w:lang w:eastAsia="ar-SA"/>
        </w:rPr>
        <w:t>και των λοιπών στοιχείων της διακήρυξης, υποβάλλω την ακόλουθη οικονομική προσφορά.</w:t>
      </w:r>
    </w:p>
    <w:p w:rsid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u w:val="single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u w:val="single"/>
          <w:lang w:eastAsia="ar-SA"/>
        </w:rPr>
      </w:pPr>
      <w:r w:rsidRPr="00286FDA">
        <w:rPr>
          <w:rFonts w:ascii="Calibri" w:eastAsia="Times New Roman" w:hAnsi="Calibri" w:cs="Calibri"/>
          <w:b/>
          <w:bCs/>
          <w:szCs w:val="24"/>
          <w:u w:val="single"/>
          <w:lang w:eastAsia="ar-SA"/>
        </w:rPr>
        <w:t>ΠΙΝΑΚΑΣ ΠΡΟΣΦΕΡΟΜΕΝΩΝ ΤΙΜΩΝ</w:t>
      </w: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86FDA">
        <w:rPr>
          <w:rFonts w:ascii="Calibri" w:eastAsia="Times New Roman" w:hAnsi="Calibri" w:cs="Calibri"/>
          <w:szCs w:val="24"/>
          <w:lang w:eastAsia="ar-SA"/>
        </w:rPr>
        <w:t xml:space="preserve">Η ανάλυση της οικονομικής προσφοράς υποβάλλεται σύμφωνα με τον πίνακα που ακολουθεί : </w:t>
      </w: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ar-SA"/>
        </w:rPr>
      </w:pPr>
      <w:bookmarkStart w:id="2" w:name="_Hlk189225803"/>
      <w:r w:rsidRPr="00286FDA">
        <w:rPr>
          <w:rFonts w:ascii="Calibri" w:eastAsia="Times New Roman" w:hAnsi="Calibri" w:cs="Calibri"/>
          <w:b/>
          <w:bCs/>
          <w:szCs w:val="24"/>
          <w:lang w:eastAsia="ar-SA"/>
        </w:rPr>
        <w:t>ΤΜΗΜΑ 1: ΚΑΕ 15.6234.0001 «Μίσθωση οχημάτων για μεταφορά προσώπων (Πολιτιστικές, Κοινωνικές, Αθλητικές δραστηριότητες)»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1136"/>
        <w:gridCol w:w="1132"/>
        <w:gridCol w:w="2176"/>
        <w:gridCol w:w="1230"/>
        <w:gridCol w:w="1230"/>
      </w:tblGrid>
      <w:tr w:rsidR="00286FDA" w:rsidRPr="00286FDA" w:rsidTr="00EE253E">
        <w:trPr>
          <w:trHeight w:val="943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bookmarkStart w:id="3" w:name="_Hlk189226019"/>
            <w:bookmarkEnd w:id="2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ΠΕΡΙΓΡΑΦΗ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ΔΡΟΜΟΛΟΓΙΑ 2025</w:t>
            </w:r>
          </w:p>
        </w:tc>
        <w:tc>
          <w:tcPr>
            <w:tcW w:w="9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ΑΡΙΘΜΟΣ ΛΕΩΦΟΡΕΙΩΝ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ΚΟΣΤΟΣ/ΔΡΟΜΟΛΟΓΙΟ/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ΛΕΩΦ.50 ΘΕΣΕΩΝ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Φ.Π.Α.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13%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ΣΥΝΟΛΙΚΗ ΑΞΙΑ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(με Φ.Π.Α.)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val="en-US"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 xml:space="preserve">Ημερήσιες Εκδρομές&gt;320 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χλμ</w:t>
            </w:r>
            <w:proofErr w:type="spellEnd"/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6</w:t>
            </w:r>
          </w:p>
        </w:tc>
        <w:tc>
          <w:tcPr>
            <w:tcW w:w="9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6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 xml:space="preserve">Ημερήσιες Εκδρομές&lt;320 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χλμ</w:t>
            </w:r>
            <w:proofErr w:type="spellEnd"/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8</w:t>
            </w:r>
          </w:p>
        </w:tc>
        <w:tc>
          <w:tcPr>
            <w:tcW w:w="9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8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Θεατρικές παραστάσεις, μουσεία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10</w:t>
            </w:r>
          </w:p>
        </w:tc>
        <w:tc>
          <w:tcPr>
            <w:tcW w:w="9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10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5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(αριθμητικώς)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9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7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(ολογράφως)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9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</w:tr>
      <w:bookmarkEnd w:id="3"/>
    </w:tbl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ar-SA"/>
        </w:rPr>
      </w:pPr>
      <w:r w:rsidRPr="00286FDA">
        <w:rPr>
          <w:rFonts w:ascii="Calibri" w:eastAsia="Times New Roman" w:hAnsi="Calibri" w:cs="Calibri"/>
          <w:b/>
          <w:bCs/>
          <w:szCs w:val="24"/>
          <w:lang w:eastAsia="ar-SA"/>
        </w:rPr>
        <w:lastRenderedPageBreak/>
        <w:t>ΤΜΗΜΑ 2: ΚΑΕ 15.</w:t>
      </w:r>
      <w:bookmarkStart w:id="4" w:name="_GoBack"/>
      <w:bookmarkEnd w:id="4"/>
      <w:r w:rsidRPr="00286FDA">
        <w:rPr>
          <w:rFonts w:ascii="Calibri" w:eastAsia="Times New Roman" w:hAnsi="Calibri" w:cs="Calibri"/>
          <w:b/>
          <w:bCs/>
          <w:szCs w:val="24"/>
          <w:lang w:eastAsia="ar-SA"/>
        </w:rPr>
        <w:t>6413.0001 «Μίσθωση οχημάτων για τη μεταφορά μελών-προσώπων (μέλη ΚΑΠΗ),αθλητικά τμήματα ,πολιτιστικά τμήματα, μέλη συλλόγων κλπ»</w:t>
      </w:r>
    </w:p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1136"/>
        <w:gridCol w:w="1132"/>
        <w:gridCol w:w="2176"/>
        <w:gridCol w:w="1230"/>
        <w:gridCol w:w="1230"/>
      </w:tblGrid>
      <w:tr w:rsidR="00286FDA" w:rsidRPr="00286FDA" w:rsidTr="00EE253E">
        <w:trPr>
          <w:trHeight w:val="943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bookmarkStart w:id="5" w:name="_Hlk189228866"/>
            <w:bookmarkStart w:id="6" w:name="_Hlk189226221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ΠΕΡΙΓΡΑΦΗ</w:t>
            </w:r>
          </w:p>
        </w:tc>
        <w:tc>
          <w:tcPr>
            <w:tcW w:w="7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ΔΡΟΜΟΛΟΓΙΑ 2025</w:t>
            </w:r>
          </w:p>
        </w:tc>
        <w:tc>
          <w:tcPr>
            <w:tcW w:w="7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ΑΡΙΘΜΟΣ ΛΕΩΦΟΡΕΙΩΝ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ΚΟΣΤΟΣ/ΔΡΟΜΟΛΟΓΙΟ/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ΛΕΩΦ.50 ΘΕΣΕΩΝ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Φ.Π.Α.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13%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ΣΥΝΟΛΙΚΗ ΑΞΙΑ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(με Φ.Π.Α.)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val="en-US"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 xml:space="preserve">Ημερήσιες Εκδρομές&gt;320 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χλμ</w:t>
            </w:r>
            <w:proofErr w:type="spellEnd"/>
          </w:p>
        </w:tc>
        <w:tc>
          <w:tcPr>
            <w:tcW w:w="7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10</w:t>
            </w:r>
          </w:p>
        </w:tc>
        <w:tc>
          <w:tcPr>
            <w:tcW w:w="7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10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 xml:space="preserve">Ημερήσιες Εκδρομές&lt;320 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χλμ</w:t>
            </w:r>
            <w:proofErr w:type="spellEnd"/>
          </w:p>
        </w:tc>
        <w:tc>
          <w:tcPr>
            <w:tcW w:w="7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34</w:t>
            </w:r>
          </w:p>
        </w:tc>
        <w:tc>
          <w:tcPr>
            <w:tcW w:w="7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34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Θεατρικές παραστάσεις, μουσεία</w:t>
            </w:r>
          </w:p>
        </w:tc>
        <w:tc>
          <w:tcPr>
            <w:tcW w:w="7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54</w:t>
            </w:r>
          </w:p>
        </w:tc>
        <w:tc>
          <w:tcPr>
            <w:tcW w:w="7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54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Θερινά Μπάνια</w:t>
            </w:r>
          </w:p>
        </w:tc>
        <w:tc>
          <w:tcPr>
            <w:tcW w:w="7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60</w:t>
            </w:r>
          </w:p>
        </w:tc>
        <w:tc>
          <w:tcPr>
            <w:tcW w:w="7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60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bookmarkEnd w:id="5"/>
      <w:tr w:rsidR="00286FDA" w:rsidRPr="00286FDA" w:rsidTr="00EE253E">
        <w:trPr>
          <w:trHeight w:val="665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(αριθμητικώς)</w:t>
            </w:r>
          </w:p>
        </w:tc>
        <w:tc>
          <w:tcPr>
            <w:tcW w:w="7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7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7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(ολογράφως)</w:t>
            </w:r>
          </w:p>
        </w:tc>
        <w:tc>
          <w:tcPr>
            <w:tcW w:w="7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7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</w:tr>
      <w:bookmarkEnd w:id="6"/>
    </w:tbl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ar-SA"/>
        </w:rPr>
      </w:pPr>
      <w:r w:rsidRPr="00286FDA">
        <w:rPr>
          <w:rFonts w:ascii="Calibri" w:eastAsia="Times New Roman" w:hAnsi="Calibri" w:cs="Calibri"/>
          <w:b/>
          <w:bCs/>
          <w:szCs w:val="24"/>
          <w:lang w:eastAsia="ar-SA"/>
        </w:rPr>
        <w:t>ΤΜΗΜΑ 3: ΚΑΕ 60.6413.0001 «Μίσθωση οχημάτων για τη μεταφορά νηπίων που φιλοξενούνται στους Δημοτικούς Παιδικούς Σταθμούς»</w:t>
      </w:r>
    </w:p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4"/>
        <w:gridCol w:w="1138"/>
        <w:gridCol w:w="1133"/>
        <w:gridCol w:w="2179"/>
        <w:gridCol w:w="1231"/>
        <w:gridCol w:w="1231"/>
      </w:tblGrid>
      <w:tr w:rsidR="00286FDA" w:rsidRPr="00286FDA" w:rsidTr="00EE253E">
        <w:trPr>
          <w:trHeight w:val="943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ΠΕΡΙΓΡΑΦΗ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ΔΡΟΜΟΛΟΓΙΑ 2025</w:t>
            </w:r>
          </w:p>
        </w:tc>
        <w:tc>
          <w:tcPr>
            <w:tcW w:w="9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ΑΡΙΘΜΟΣ ΛΕΩΦΟΡΕΙΩΝ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ΚΟΣΤΟΣ/ΔΡΟΜΟΛΟΓΙΟ/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ΛΕΩΦ.50 ΘΕΣΕΩΝ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Φ.Π.Α.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13%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ΣΥΝΟΛΙΚΗ ΑΞΙΑ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(με Φ.Π.Α.)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Θέατρα, Χώρους Πολ/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λων</w:t>
            </w:r>
            <w:proofErr w:type="spellEnd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 xml:space="preserve"> 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Δραστ</w:t>
            </w:r>
            <w:proofErr w:type="spellEnd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/των εντός Αττικής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3</w:t>
            </w:r>
          </w:p>
        </w:tc>
        <w:tc>
          <w:tcPr>
            <w:tcW w:w="9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3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1031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lastRenderedPageBreak/>
              <w:t>Εκδρομές εντός της Ελευσίνας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3</w:t>
            </w:r>
          </w:p>
        </w:tc>
        <w:tc>
          <w:tcPr>
            <w:tcW w:w="9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3</w:t>
            </w: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5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(αριθμητικώς)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7"/>
        </w:trPr>
        <w:tc>
          <w:tcPr>
            <w:tcW w:w="7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(ολογράφως)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9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7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</w:tr>
    </w:tbl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ar-SA"/>
        </w:rPr>
      </w:pPr>
      <w:r w:rsidRPr="00286FDA">
        <w:rPr>
          <w:rFonts w:ascii="Calibri" w:eastAsia="Times New Roman" w:hAnsi="Calibri" w:cs="Calibri"/>
          <w:b/>
          <w:bCs/>
          <w:szCs w:val="24"/>
          <w:lang w:eastAsia="ar-SA"/>
        </w:rPr>
        <w:t>Σύνολο Τμημάτων 1, 2 και 3</w:t>
      </w:r>
    </w:p>
    <w:p w:rsidR="00286FDA" w:rsidRPr="00286FDA" w:rsidRDefault="00286FDA" w:rsidP="00286FD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ar-SA"/>
        </w:rPr>
      </w:pPr>
    </w:p>
    <w:tbl>
      <w:tblPr>
        <w:tblW w:w="4931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2371"/>
        <w:gridCol w:w="1779"/>
        <w:gridCol w:w="2136"/>
      </w:tblGrid>
      <w:tr w:rsidR="00286FDA" w:rsidRPr="00286FDA" w:rsidTr="00EE253E">
        <w:trPr>
          <w:trHeight w:val="943"/>
        </w:trPr>
        <w:tc>
          <w:tcPr>
            <w:tcW w:w="11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ΤΜΗΜΑ</w:t>
            </w:r>
          </w:p>
        </w:tc>
        <w:tc>
          <w:tcPr>
            <w:tcW w:w="1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ΠΡΟΣΦΕΡΟΜΕΝΗ ΑΞΙΑ</w:t>
            </w:r>
          </w:p>
        </w:tc>
        <w:tc>
          <w:tcPr>
            <w:tcW w:w="108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Φ.Π.Α.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13%</w:t>
            </w:r>
          </w:p>
        </w:tc>
        <w:tc>
          <w:tcPr>
            <w:tcW w:w="1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ΣΥΝΟΛΙΚΗ ΑΞΙΑ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(με Φ.Π.Α.)</w:t>
            </w:r>
          </w:p>
        </w:tc>
      </w:tr>
      <w:tr w:rsidR="00286FDA" w:rsidRPr="00286FDA" w:rsidTr="00EE253E">
        <w:trPr>
          <w:trHeight w:val="711"/>
        </w:trPr>
        <w:tc>
          <w:tcPr>
            <w:tcW w:w="11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ΤΜΗΜΑ 1</w:t>
            </w:r>
          </w:p>
        </w:tc>
        <w:tc>
          <w:tcPr>
            <w:tcW w:w="1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…………..,……</w:t>
            </w:r>
          </w:p>
        </w:tc>
        <w:tc>
          <w:tcPr>
            <w:tcW w:w="108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50"/>
        </w:trPr>
        <w:tc>
          <w:tcPr>
            <w:tcW w:w="11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ΤΜΗΜΑ 2</w:t>
            </w:r>
          </w:p>
        </w:tc>
        <w:tc>
          <w:tcPr>
            <w:tcW w:w="1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08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46"/>
        </w:trPr>
        <w:tc>
          <w:tcPr>
            <w:tcW w:w="11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ΤΜΗΜΑ 3</w:t>
            </w:r>
          </w:p>
        </w:tc>
        <w:tc>
          <w:tcPr>
            <w:tcW w:w="1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08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5"/>
        </w:trPr>
        <w:tc>
          <w:tcPr>
            <w:tcW w:w="11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(αριθμητικώς)</w:t>
            </w:r>
          </w:p>
        </w:tc>
        <w:tc>
          <w:tcPr>
            <w:tcW w:w="1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08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7"/>
        </w:trPr>
        <w:tc>
          <w:tcPr>
            <w:tcW w:w="11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(ολογράφως)</w:t>
            </w:r>
          </w:p>
        </w:tc>
        <w:tc>
          <w:tcPr>
            <w:tcW w:w="1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108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1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</w:tr>
    </w:tbl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86FDA">
        <w:rPr>
          <w:rFonts w:ascii="Calibri" w:eastAsia="Times New Roman" w:hAnsi="Calibri" w:cs="Calibri"/>
          <w:szCs w:val="24"/>
          <w:lang w:eastAsia="ar-SA"/>
        </w:rPr>
        <w:t xml:space="preserve">Σε περίπτωση που ο αριθμός των συμμετοχών είναι μεγαλύτερος από 50 και μικρότερος από 60, προσκομίζουμε ξεχωριστό τιμοκατάλογο για </w:t>
      </w:r>
      <w:r w:rsidRPr="00286FDA">
        <w:rPr>
          <w:rFonts w:ascii="Calibri" w:eastAsia="Times New Roman" w:hAnsi="Calibri" w:cs="Calibri"/>
          <w:b/>
          <w:bCs/>
          <w:szCs w:val="24"/>
          <w:lang w:eastAsia="ar-SA"/>
        </w:rPr>
        <w:t>λεωφορείο 60 θέσεων</w:t>
      </w:r>
      <w:r w:rsidRPr="00286FDA">
        <w:rPr>
          <w:rFonts w:ascii="Calibri" w:eastAsia="Times New Roman" w:hAnsi="Calibri" w:cs="Calibri"/>
          <w:szCs w:val="24"/>
          <w:lang w:eastAsia="ar-SA"/>
        </w:rPr>
        <w:t xml:space="preserve">: </w:t>
      </w: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tbl>
      <w:tblPr>
        <w:tblW w:w="4931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2486"/>
        <w:gridCol w:w="1408"/>
        <w:gridCol w:w="1883"/>
      </w:tblGrid>
      <w:tr w:rsidR="00286FDA" w:rsidRPr="00286FDA" w:rsidTr="00EE253E">
        <w:trPr>
          <w:trHeight w:val="943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ΠΕΡΙΓΡΑΦΗ</w:t>
            </w:r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ΚΟΣΤΟΣ/ΔΡΟΜΟΛΟΓΙΟ/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ΛΕΩΦ.60 ΘΕΣΕΩΝ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Φ.Π.Α.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13%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ΣΥΝΟΛΙΚΗ ΑΞΙΑ</w:t>
            </w:r>
          </w:p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(με Φ.Π.Α.)</w:t>
            </w:r>
          </w:p>
        </w:tc>
      </w:tr>
      <w:tr w:rsidR="00286FDA" w:rsidRPr="00286FDA" w:rsidTr="00EE253E">
        <w:trPr>
          <w:trHeight w:val="516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val="en-US"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 xml:space="preserve">Ημερήσιες Εκδρομές&gt;320 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χλμ</w:t>
            </w:r>
            <w:proofErr w:type="spellEnd"/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39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 xml:space="preserve">Ημερήσιες Εκδρομές&lt;320 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χλμ</w:t>
            </w:r>
            <w:proofErr w:type="spellEnd"/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35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Θεατρικές παραστάσεις, μουσεία</w:t>
            </w:r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59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lastRenderedPageBreak/>
              <w:t>Θερινά Μπάνια</w:t>
            </w:r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54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Θέατρα, Χώρους Πολ/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λων</w:t>
            </w:r>
            <w:proofErr w:type="spellEnd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 xml:space="preserve"> </w:t>
            </w:r>
            <w:proofErr w:type="spellStart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Δραστ</w:t>
            </w:r>
            <w:proofErr w:type="spellEnd"/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/των εντός Αττικής</w:t>
            </w:r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37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Εκδρομές εντός της Ελευσίνας</w:t>
            </w:r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5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(αριθμητικώς)</w:t>
            </w:r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..........,.....</w:t>
            </w:r>
          </w:p>
        </w:tc>
      </w:tr>
      <w:tr w:rsidR="00286FDA" w:rsidRPr="00286FDA" w:rsidTr="00EE253E">
        <w:trPr>
          <w:trHeight w:val="667"/>
        </w:trPr>
        <w:tc>
          <w:tcPr>
            <w:tcW w:w="15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b/>
                <w:szCs w:val="24"/>
                <w:lang w:eastAsia="ar-SA"/>
              </w:rPr>
              <w:t>ΣΥΝΟΛΟ (ολογράφως)</w:t>
            </w:r>
          </w:p>
        </w:tc>
        <w:tc>
          <w:tcPr>
            <w:tcW w:w="11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9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  <w:tc>
          <w:tcPr>
            <w:tcW w:w="1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4" w:type="dxa"/>
              <w:left w:w="137" w:type="dxa"/>
              <w:bottom w:w="0" w:type="dxa"/>
              <w:right w:w="115" w:type="dxa"/>
            </w:tcMar>
            <w:vAlign w:val="center"/>
          </w:tcPr>
          <w:p w:rsidR="00286FDA" w:rsidRPr="00286FDA" w:rsidRDefault="00286FDA" w:rsidP="00286FD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ar-SA"/>
              </w:rPr>
            </w:pPr>
            <w:r w:rsidRPr="00286FDA">
              <w:rPr>
                <w:rFonts w:ascii="Calibri" w:eastAsia="Times New Roman" w:hAnsi="Calibri" w:cs="Calibri"/>
                <w:szCs w:val="24"/>
                <w:lang w:eastAsia="ar-SA"/>
              </w:rPr>
              <w:t>[..................]</w:t>
            </w:r>
          </w:p>
        </w:tc>
      </w:tr>
    </w:tbl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l-GR"/>
        </w:rPr>
      </w:pPr>
      <w:r w:rsidRPr="00286FDA">
        <w:rPr>
          <w:rFonts w:ascii="Calibri" w:eastAsia="Times New Roman" w:hAnsi="Calibri" w:cs="Calibri"/>
          <w:lang w:eastAsia="el-GR"/>
        </w:rPr>
        <w:t>ΣΥΝΟΛΙΚΗ ΠΡΟΣΦΕΡΟΜΕΝΗ ΤΙΜΗ ΑΡΙΘΜΗΤΙΚΑ …………………….€</w:t>
      </w:r>
    </w:p>
    <w:p w:rsidR="00286FDA" w:rsidRPr="00286FDA" w:rsidRDefault="00286FDA" w:rsidP="00286FD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l-GR"/>
        </w:rPr>
      </w:pPr>
    </w:p>
    <w:p w:rsidR="00286FDA" w:rsidRPr="00286FDA" w:rsidRDefault="00286FDA" w:rsidP="00286FD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l-GR"/>
        </w:rPr>
      </w:pPr>
      <w:r w:rsidRPr="00286FDA">
        <w:rPr>
          <w:rFonts w:ascii="Calibri" w:eastAsia="Times New Roman" w:hAnsi="Calibri" w:cs="Calibri"/>
          <w:lang w:eastAsia="el-GR"/>
        </w:rPr>
        <w:t>ΚΑΤΑΛΗΚΤΙΚΗ ΗΜΕΡΟΜΗΝΙΑ ΥΠΟΒΟΛΗΣ ΠΡΟΣΦΟΡΩΝ:………………</w:t>
      </w:r>
    </w:p>
    <w:p w:rsidR="00286FDA" w:rsidRPr="00286FDA" w:rsidRDefault="00286FDA" w:rsidP="00286FD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el-GR"/>
        </w:rPr>
      </w:pPr>
      <w:r w:rsidRPr="00286FDA">
        <w:rPr>
          <w:rFonts w:ascii="Calibri" w:eastAsia="Times New Roman" w:hAnsi="Calibri" w:cs="Calibri"/>
          <w:lang w:eastAsia="el-GR"/>
        </w:rPr>
        <w:t>ΧΡΟΝΟΣ ΙΣΧΥΟΣ ΠΡΟΣΦΟΡΩΝ:…………………………</w:t>
      </w: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lang w:eastAsia="el-GR"/>
        </w:rPr>
      </w:pP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86FDA">
        <w:rPr>
          <w:rFonts w:ascii="Calibri" w:eastAsia="Times New Roman" w:hAnsi="Calibri" w:cs="Calibri"/>
          <w:szCs w:val="24"/>
          <w:lang w:eastAsia="ar-SA"/>
        </w:rPr>
        <w:t>Ο Νόμιμος Εκπρόσωπος του προσφέροντος Οικονομικού Φορέα</w:t>
      </w: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86FDA">
        <w:rPr>
          <w:rFonts w:ascii="Calibri" w:eastAsia="Times New Roman" w:hAnsi="Calibri" w:cs="Calibri"/>
          <w:szCs w:val="24"/>
          <w:lang w:eastAsia="ar-SA"/>
        </w:rPr>
        <w:t>Τόπος……………….,      /     /</w:t>
      </w: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86FDA" w:rsidRPr="00286FDA" w:rsidRDefault="00286FDA" w:rsidP="00286FDA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86FDA">
        <w:rPr>
          <w:rFonts w:ascii="Calibri" w:eastAsia="Times New Roman" w:hAnsi="Calibri" w:cs="Calibri"/>
          <w:szCs w:val="24"/>
          <w:lang w:eastAsia="ar-SA"/>
        </w:rPr>
        <w:t xml:space="preserve">                                                               (Ψηφιακή υπογραφή)</w:t>
      </w:r>
    </w:p>
    <w:p w:rsidR="00F8336E" w:rsidRDefault="00F8336E"/>
    <w:sectPr w:rsidR="00F833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DA"/>
    <w:rsid w:val="00286FDA"/>
    <w:rsid w:val="00F8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CE81"/>
  <w15:chartTrackingRefBased/>
  <w15:docId w15:val="{A7594FEF-0822-4365-BE22-C3F21351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6F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658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AVALAVANI</dc:creator>
  <cp:keywords/>
  <dc:description/>
  <cp:lastModifiedBy>AVALAVANI</cp:lastModifiedBy>
  <cp:revision>1</cp:revision>
  <dcterms:created xsi:type="dcterms:W3CDTF">2025-03-04T09:01:00Z</dcterms:created>
  <dcterms:modified xsi:type="dcterms:W3CDTF">2025-03-04T09:03:00Z</dcterms:modified>
</cp:coreProperties>
</file>