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06" w:rsidRDefault="002B1C06" w:rsidP="002B1C06">
      <w:bookmarkStart w:id="0" w:name="_GoBack"/>
      <w:bookmarkEnd w:id="0"/>
    </w:p>
    <w:p w:rsidR="002B1C06" w:rsidRDefault="002B1C06" w:rsidP="002B1C06"/>
    <w:p w:rsidR="002B1C06" w:rsidRDefault="002B1C06" w:rsidP="002B1C06">
      <w:r>
        <w:t xml:space="preserve">ΣΥΝΟΠΤΙΚΗ ΠΕΡΙΓΡΑΦΗ ΦΥΣΙΚΟΥ ΑΝΤΙΚΕΙΜΕΝΟΥ ΠΡΑΞΗΣ </w:t>
      </w:r>
    </w:p>
    <w:p w:rsidR="002B1C06" w:rsidRDefault="002B1C06" w:rsidP="002B1C06">
      <w:pPr>
        <w:pStyle w:val="a3"/>
        <w:ind w:left="0"/>
      </w:pPr>
      <w:r>
        <w:t xml:space="preserve">Η παρούσα πρόταση αφορά στην υποστήριξη των υπηρεσιών του Δήμου </w:t>
      </w:r>
      <w:r w:rsidRPr="002B1C06">
        <w:t xml:space="preserve"> </w:t>
      </w:r>
      <w:r>
        <w:t xml:space="preserve">Ελευσίνας για την </w:t>
      </w:r>
      <w:proofErr w:type="spellStart"/>
      <w:r>
        <w:t>επικαιροποίηση</w:t>
      </w:r>
      <w:proofErr w:type="spellEnd"/>
      <w:r>
        <w:t xml:space="preserve"> του Τοπικού Σχεδίου Διαχείρισης Αποβλήτων σύμφωνα με τις νέες απαιτήσεις και συγκεκριμένα: </w:t>
      </w:r>
    </w:p>
    <w:p w:rsidR="002B1C06" w:rsidRDefault="002B1C06" w:rsidP="002B1C06">
      <w:pPr>
        <w:pStyle w:val="a3"/>
        <w:numPr>
          <w:ilvl w:val="0"/>
          <w:numId w:val="2"/>
        </w:numPr>
      </w:pPr>
      <w:r>
        <w:t xml:space="preserve">Ανάλυση και αξιολόγηση της υφιστάμενης κατάστασης παραγωγής και διαχείρισης των αστικών στερεών αποβλήτων στο Δήμο. </w:t>
      </w:r>
    </w:p>
    <w:p w:rsidR="002B1C06" w:rsidRDefault="002B1C06" w:rsidP="002B1C06">
      <w:pPr>
        <w:pStyle w:val="a3"/>
        <w:numPr>
          <w:ilvl w:val="0"/>
          <w:numId w:val="2"/>
        </w:numPr>
      </w:pPr>
      <w:r>
        <w:t xml:space="preserve">Την ενσωμάτωση των θεσμικών εξελίξεων στον τομέα της διαχείρισης των ΑΣΑ. </w:t>
      </w:r>
    </w:p>
    <w:p w:rsidR="002B1C06" w:rsidRDefault="002B1C06" w:rsidP="002B1C06">
      <w:pPr>
        <w:pStyle w:val="a3"/>
        <w:numPr>
          <w:ilvl w:val="0"/>
          <w:numId w:val="2"/>
        </w:numPr>
      </w:pPr>
      <w:r>
        <w:t xml:space="preserve">Την εξειδίκευση των στόχων σχεδιασμού σε επίπεδο δήμου. </w:t>
      </w:r>
    </w:p>
    <w:p w:rsidR="002B1C06" w:rsidRDefault="002B1C06" w:rsidP="002B1C06">
      <w:pPr>
        <w:pStyle w:val="a3"/>
        <w:numPr>
          <w:ilvl w:val="0"/>
          <w:numId w:val="2"/>
        </w:numPr>
      </w:pPr>
      <w:r>
        <w:t xml:space="preserve">Την κατάρτιση προτάσεων και δράσεων για τη διαχείριση των επιμέρους ρευμάτων δημοτικών αποβλήτων, προωθώντας κατά προτεραιότητα την πρόληψη, την επαναχρησιμοποίηση και τη διαλογή στην πηγή. </w:t>
      </w:r>
    </w:p>
    <w:p w:rsidR="002B1C06" w:rsidRDefault="002B1C06" w:rsidP="002B1C06">
      <w:pPr>
        <w:pStyle w:val="a3"/>
        <w:numPr>
          <w:ilvl w:val="0"/>
          <w:numId w:val="2"/>
        </w:numPr>
      </w:pPr>
      <w:r>
        <w:t xml:space="preserve">Ανάλυση του κόστους επένδυσης και διαχείρισης του προτεινόμενου σχεδίου συγκριτικά με το κόστος της υφιστάμενης διαχείρισης των ΑΣΑ </w:t>
      </w:r>
    </w:p>
    <w:p w:rsidR="002B1C06" w:rsidRDefault="002B1C06" w:rsidP="002B1C06">
      <w:pPr>
        <w:pStyle w:val="a3"/>
        <w:numPr>
          <w:ilvl w:val="0"/>
          <w:numId w:val="2"/>
        </w:numPr>
      </w:pPr>
      <w:r>
        <w:t xml:space="preserve">Σύμφωνα με την πρόσκληση, το </w:t>
      </w:r>
      <w:proofErr w:type="spellStart"/>
      <w:r>
        <w:t>επικαιροποιημένο</w:t>
      </w:r>
      <w:proofErr w:type="spellEnd"/>
      <w:r>
        <w:t xml:space="preserve"> ΤΣΔΑ θα περιλαμβάνει:</w:t>
      </w:r>
    </w:p>
    <w:p w:rsidR="002B1C06" w:rsidRDefault="002B1C06" w:rsidP="002B1C06">
      <w:pPr>
        <w:pStyle w:val="a3"/>
        <w:numPr>
          <w:ilvl w:val="1"/>
          <w:numId w:val="2"/>
        </w:numPr>
      </w:pPr>
      <w:r>
        <w:t>Κείμενο θεσμικό πλαίσιο διαχείρισης στερεών αποβλήτων</w:t>
      </w:r>
    </w:p>
    <w:p w:rsidR="002B1C06" w:rsidRDefault="002B1C06" w:rsidP="002B1C06">
      <w:pPr>
        <w:pStyle w:val="a3"/>
        <w:numPr>
          <w:ilvl w:val="1"/>
          <w:numId w:val="2"/>
        </w:numPr>
      </w:pPr>
      <w:r>
        <w:t xml:space="preserve">Βασικά χαρακτηριστικά κάθε Δήμου </w:t>
      </w:r>
    </w:p>
    <w:p w:rsidR="002B1C06" w:rsidRDefault="002B1C06" w:rsidP="002B1C06">
      <w:pPr>
        <w:pStyle w:val="a3"/>
        <w:numPr>
          <w:ilvl w:val="1"/>
          <w:numId w:val="2"/>
        </w:numPr>
      </w:pPr>
      <w:r>
        <w:t>Ποσοτικά και ποιοτικά χαρακτηριστικά των παραγόμενων στερεών αποβλήτων</w:t>
      </w:r>
    </w:p>
    <w:p w:rsidR="002B1C06" w:rsidRDefault="002B1C06" w:rsidP="002B1C06">
      <w:pPr>
        <w:pStyle w:val="a3"/>
        <w:numPr>
          <w:ilvl w:val="1"/>
          <w:numId w:val="2"/>
        </w:numPr>
      </w:pPr>
      <w:r>
        <w:t xml:space="preserve">Τοπικούς στόχους διαχείρισης των στερεών αποβλήτων του Δήμου </w:t>
      </w:r>
    </w:p>
    <w:p w:rsidR="002B1C06" w:rsidRDefault="002B1C06" w:rsidP="002B1C06">
      <w:pPr>
        <w:pStyle w:val="a3"/>
        <w:numPr>
          <w:ilvl w:val="1"/>
          <w:numId w:val="2"/>
        </w:numPr>
      </w:pPr>
      <w:r>
        <w:t>Προτεινόμενα μέτρα και δράσεις</w:t>
      </w:r>
    </w:p>
    <w:p w:rsidR="002B1C06" w:rsidRDefault="002B1C06" w:rsidP="002B1C06">
      <w:pPr>
        <w:pStyle w:val="a3"/>
        <w:numPr>
          <w:ilvl w:val="1"/>
          <w:numId w:val="2"/>
        </w:numPr>
      </w:pPr>
      <w:r>
        <w:t>Οικονομικά στοιχεία</w:t>
      </w:r>
    </w:p>
    <w:p w:rsidR="002B1C06" w:rsidRDefault="002B1C06" w:rsidP="002B1C06">
      <w:pPr>
        <w:pStyle w:val="a3"/>
        <w:numPr>
          <w:ilvl w:val="1"/>
          <w:numId w:val="2"/>
        </w:numPr>
      </w:pPr>
      <w:r>
        <w:t xml:space="preserve">Σχεδιασμό δικτύου χωριστής συλλογής </w:t>
      </w:r>
      <w:proofErr w:type="spellStart"/>
      <w:r>
        <w:t>βιοαποβλήτων</w:t>
      </w:r>
      <w:proofErr w:type="spellEnd"/>
      <w:r>
        <w:t xml:space="preserve"> που θα περιέχει:</w:t>
      </w:r>
    </w:p>
    <w:p w:rsidR="002B1C06" w:rsidRDefault="002B1C06" w:rsidP="002B1C06">
      <w:pPr>
        <w:pStyle w:val="a3"/>
        <w:numPr>
          <w:ilvl w:val="0"/>
          <w:numId w:val="2"/>
        </w:numPr>
      </w:pPr>
      <w:r>
        <w:t xml:space="preserve">Πρόγραμμα διαλογής στην πηγή οργανικών αποβλήτων τροφίμων από οικίες και χώρους εμπορικών δραστηριοτήτων </w:t>
      </w:r>
    </w:p>
    <w:p w:rsidR="002B1C06" w:rsidRDefault="002B1C06" w:rsidP="002B1C06">
      <w:pPr>
        <w:pStyle w:val="a3"/>
        <w:numPr>
          <w:ilvl w:val="0"/>
          <w:numId w:val="2"/>
        </w:numPr>
      </w:pPr>
      <w:r>
        <w:t>Πρόγραμμα διαλογής στην πηγή πράσινων αποβλήτων κήπων και πάρκων</w:t>
      </w:r>
    </w:p>
    <w:p w:rsidR="00C84B6E" w:rsidRDefault="002B1C06" w:rsidP="002B1C06">
      <w:pPr>
        <w:pStyle w:val="a3"/>
        <w:numPr>
          <w:ilvl w:val="0"/>
          <w:numId w:val="2"/>
        </w:numPr>
      </w:pPr>
      <w:r>
        <w:t xml:space="preserve">Πρόγραμμα οικιακής </w:t>
      </w:r>
      <w:proofErr w:type="spellStart"/>
      <w:r>
        <w:t>κομποστοποίησης</w:t>
      </w:r>
      <w:proofErr w:type="spellEnd"/>
    </w:p>
    <w:sectPr w:rsidR="00C84B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2F54"/>
    <w:multiLevelType w:val="hybridMultilevel"/>
    <w:tmpl w:val="5F162E58"/>
    <w:lvl w:ilvl="0" w:tplc="D6E6D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C2D9B"/>
    <w:multiLevelType w:val="hybridMultilevel"/>
    <w:tmpl w:val="7DD014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6A46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06"/>
    <w:rsid w:val="00270311"/>
    <w:rsid w:val="002B1C06"/>
    <w:rsid w:val="00C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AF7B4-F2F9-49DB-9156-6990B771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VANGELITSA</dc:creator>
  <cp:keywords/>
  <dc:description/>
  <cp:lastModifiedBy>userpc1</cp:lastModifiedBy>
  <cp:revision>2</cp:revision>
  <dcterms:created xsi:type="dcterms:W3CDTF">2021-06-29T09:51:00Z</dcterms:created>
  <dcterms:modified xsi:type="dcterms:W3CDTF">2021-06-29T10:14:00Z</dcterms:modified>
</cp:coreProperties>
</file>